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Памятка при заикании</w:t>
      </w:r>
    </w:p>
    <w:p w:rsidR="008E7566" w:rsidRPr="00EC5F22" w:rsidRDefault="008E756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Откажитесь от излишне требовательного и критического подхода к ребенку, когда ему не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дают высказаться, понукают или перебивают его, пытаются исправлять его речь, фиксируют</w:t>
      </w:r>
      <w:r w:rsidR="008E7566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>его внимание на запинках. Прекратите применять наказания и больше поддерживайте</w:t>
      </w:r>
      <w:r w:rsidR="00EC017F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>ребенка в ситуациях общения. Совместно с классным руководителем организуйте единый</w:t>
      </w:r>
      <w:r w:rsidR="00EC017F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подход учителей, основанный на подбадривании, успокоении и поддержке.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Добейтесь того, чтобы ребенок осознал циклический механизм заикания: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мысленное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представление неудачи – состояние возбуждения – задержка дыхания – торможение голоса –</w:t>
      </w:r>
      <w:r w:rsidR="00EC017F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торможение речи. Установите связь </w:t>
      </w:r>
      <w:proofErr w:type="spell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логофобии</w:t>
      </w:r>
      <w:proofErr w:type="spell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с подтруниваниями и переживаниями,</w:t>
      </w:r>
      <w:r w:rsidR="00EC017F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понижающими самооценку. Доведите до сознания ребенка понимание смысла заикания как</w:t>
      </w:r>
      <w:r w:rsidR="00EC017F"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</w:t>
      </w:r>
      <w:r w:rsidRPr="00EC5F22">
        <w:rPr>
          <w:rFonts w:ascii="Times New Roman" w:hAnsi="Times New Roman" w:cs="Times New Roman"/>
          <w:color w:val="272727"/>
          <w:sz w:val="20"/>
          <w:szCs w:val="20"/>
        </w:rPr>
        <w:t>средства власти.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Совместно с логопедом выработайте у ребенка цикл речи, включающий: спокойствие,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хладнокровие, уверенность – ритмичное дыхание – плавную интонацию – непрерывное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течение речи – вживание в речевой процесс. Обучите ребенка речи только на выдохе,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при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полном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звуке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голоса, при мягком произношении согласных, при замедленном темпе речи.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Применяйте модификацию речевого стиля: произношение слов нараспев, шепотом,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ритмичная речь, остановка речи при появлении симптомов.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Дайте ребенку парадоксальное предписание «</w:t>
      </w:r>
      <w:proofErr w:type="spell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обзаикать</w:t>
      </w:r>
      <w:proofErr w:type="spellEnd"/>
      <w:r w:rsidRPr="00EC5F22">
        <w:rPr>
          <w:rFonts w:ascii="Times New Roman" w:hAnsi="Times New Roman" w:cs="Times New Roman"/>
          <w:color w:val="272727"/>
          <w:sz w:val="20"/>
          <w:szCs w:val="20"/>
        </w:rPr>
        <w:t>» собеседника: психолога, друга,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родителя, прохожего. Проводите функциональные тренировки с постепенным повышением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уровня трудности: чтение, свободный разговор, вопросы и ответы, присутствие нескольких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лиц, разговор по телефону с незнакомыми людьми. Используйте ролевые игры: в семье,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в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школе, с авторитетными лицами.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Пусть ребенок выступает в роли другого (друга, родителя,</w:t>
      </w:r>
      <w:proofErr w:type="gramEnd"/>
    </w:p>
    <w:p w:rsidR="001E3AD6" w:rsidRPr="00EC5F22" w:rsidRDefault="001E3AD6" w:rsidP="001E3AD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учителя).</w:t>
      </w:r>
      <w:r w:rsidRPr="00EC5F22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Выработайте «запас прочности» с помощью различных помех: глубокое дыхание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расслабление мышц и гортани во время речи, неожиданное высказывание в адрес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говорящего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, речь из коротких отрывков с паузами и в коротком ритме, с воображением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различных </w:t>
      </w:r>
      <w:proofErr w:type="spell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фобогенных</w:t>
      </w:r>
      <w:proofErr w:type="spell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ситуаций. В критических случаях – например, на устных экзаменах –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возможен прием успокоительных средств. Предварительно проверьте, как действует на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ребенка тот или иной препарат.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Проводите с ребенком сеансы самовнушения. Предложите ему закрыть глаза, расслабиться,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повторять про себя каждую вашу фразу и представлять все как можно живей.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Практикум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«Свободная речь»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Предложите ребенку лечь, закрыть глаза и расслабиться. Попросите повторять про себя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каждую вашу фразу и представлять все как можно живей.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«В груди тепло и спокойно. Приятно прохладный воздух входит и выходит во время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дыхания. Вдох успокаивает, выдох спокойный. Дыхание спокойное, ровное. При любом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разговоре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дышится спокойно и легко. Выдох долгий, непрерывный. Слова льются на выдохе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сразу, без задержек. Сливаются в одно большое слитное слово. Гласные тянутся достаточно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долго, создавая как бы смазку для согласных. Вовремя начинается новый вдох – спокойный,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беззвучный. На вдохе молчу, успокаиваюсь. Говорю только на выдохе – плавно, слитно,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неторопливо. Волнения перестают мешать дыханию и речи. При волнении легко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остановиться, успокоить дыхание, дать расслабиться голосовым связкам. Это происходит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само собой, совсем легко.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При любых обстоятельствах дыхание спокойное, ровное, глубокое. Речь начинается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на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выдохе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сразу, льется легко, неторопливо, плавно. В груди и горле легко и свободно. На душе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спокойно и легко, тепло и уютно. Случайные запинки легко оставлять без внимания. Как ни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в чем не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бывало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продолжаю говорить – смело и уверенно до конца. И тогда окружающие не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замечают этих запинок. Случайные запинки престают мешать моей речи, перестают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вызывать опасение новых запинок. При трудностях автоматически включается запас силы,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смелости и бодрости.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Представляю, что стою в классе у доски. Все смотрят на меня. И я смотрю на всех спокойно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 внимательно. Нахожу поддерживающие и ободряющие глаза. Чувствую, что освобождаюсь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от скованности и страха. Держусь спокойно и уверенно. Говорю, отвечаю на вопросы легко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громко. Случайные запинки безразличны, они бывают у всех людей. Говорю смело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уверенно до конца.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Стою на высокой скале над морем. Волны бьются под ногами. Ветер усиливается, рвет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lastRenderedPageBreak/>
        <w:t>одежду. Чувствую прилив сил и энергии. Врастаю в скалу, как могучее дерево. Стальная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пружина разворачивается во мне.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Я спокоен! Стою в переполненном зале. Все смотрят на меня. И я смотрю на всех спокойно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внимательно. Держусь с уважением и достоинством. Я такой же, как все. Я свободен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от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скованности и страха. Говорю, отвечаю легко и громко. Случайные запинки безразличны.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Чувствую в себе силу, смелость и бодрость. Говорю смело и уверенно до конца.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(Вслух.) Я говорю легко и свободно! Я говорю плавно и слитно! Речь льется свободно,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без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задержек! Мне приятно так говорить! Я везде могу так говорить! Я легко владею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своей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речью! Мне легко и свободно с людьми! И людям приятно со мной! Я спокоен! Я уверен! 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легко владею собой! Я спокоен!!!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Сейчас я чувствую себя хорошо отдохнувшим, спокойным. Мое тело, мой мозг, моя речь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хорошо отдохнули. Надолго сохраняется спокойное, ровное настроение,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спокойная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, плавная</w:t>
      </w:r>
    </w:p>
    <w:p w:rsidR="001E3AD6" w:rsidRPr="00EC5F22" w:rsidRDefault="001E3AD6" w:rsidP="001E3AD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речь».</w:t>
      </w:r>
      <w:r w:rsidRPr="00EC5F22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Руки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Представь, что в твоей левой руке находится целый лимон. Как можно сильнее сожми его.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Постарайся выдавить из него весь сок. Чувствуешь, как напряглась твоя рука и ладонь, когда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ты сжимаешь лимон? А теперь вырони его. Обрати внимание на свои ощущения, когда рука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расслаблена. Теперь возьми другой лимон и сожми его. Постарайся сжать его еще сильнее,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чем первый.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Прекрасно. Ты прилагаешь все силы. Теперь вырони этот лимон и расслабься. Не правда ли,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рука и ладонь лучше чувствуют себя, когда они расслаблены? И снова возьми лимон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левой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рукой и постарайся выжать из него весь сок до капельки. Не оставляй ни единой капельки.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Сжимай все сильнее. Отлично! Теперь расслабься, пусть лимон сам выпадет из твоей руки.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(Повторить весь процесс для правой руки.)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Руки и плечи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Представь, что ты – ленивый пушистый котенок. Представь, что тебе хочется потянуться.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Вытяни руки вперед. Подними их высоко над головой. Теперь откинь назад. Почувствуй, как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напряглись твои плечи. Тянись как можно сильнее. А теперь урони руки по бокам.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Молодец, котенок, давай еще потянемся. Вытяни руки перед собой, поднимай их вверх,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над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головой, откинь назад как можно дальше. Тянись сильнее. А теперь быстро урони руки.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Хорошо. Заметь, насколько более расслабленными чувствуют себя твои руки и плечи. 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теперь давай потянемся, как настоящие кошки. Попробуем дотянуться до потолка. Вытяни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руки прямо перед собой. Тяни их как можно выше, поднимая над головой. А теперь закинь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их назад, тяни назад. Чувствуешь, как напряглись твои руки и плечи? Тянись, тянись.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Напряжение в мышцах растет. Прекрасно! А теперь быстро опусти руки, пусть они упадут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сами. Не правда ли, как хорошо чувствовать расслабление? Ты чувствуешь себя хорошо,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уютно, тепло и лениво, как котенок.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Плечи и шея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Представь, что ты – маленькая черепашка. Ты сидишь на камушке, на берегу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симпатичного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мирного пруда и греешься, расслабившись, на солнышке. Тебе так приятно, так тепло, так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спокойно. Но что это? Ты чувствуешь опасность. Черепашка быстро прячет голову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под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панцирь. Постарайся поднять свои плечи вверх до ушей, а голову втянуть в плечи. Втягивай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сильнее. Не очень легко быть черепашкой и втягивать голову под панцирь. Но наконец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опасность миновала. Ты можешь вытащить голову, снова расслабиться и блаженствовать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на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теплом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солнышке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. Но берегись, приближается еще большая опасность. Торопись, быстрее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прячься в своем домике, сильнее втягивай головку. Старайся как можно сильнее ее втянуть, 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то тебя могут съесть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… Н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о вот опасность миновала, и опять можно расслабиться. Вытяни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свою шею, опусти плечи, расслабься. Почувствуй, насколько приятно это прекрасное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ощущение расслабленности. Но – опять опасность! Втяни голову, подними плечи прямо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к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ушам и крепко держи их. Ни один миллиметр твоей головы не должен показаться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из-под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панциря. Втягивай голову сильнее. Прочувствуй, как напряглись твои плечи и шея. Хорошо.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Опасность опять миновала, и ты можешь опять высунуть свою голову. Расслабься, ты теперь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 полной безопасности. Больше никто не появится, не о чем беспокоиться и некого теперь</w:t>
      </w:r>
    </w:p>
    <w:p w:rsidR="001E3AD6" w:rsidRPr="00EC5F22" w:rsidRDefault="001E3AD6" w:rsidP="001E3AD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бояться. Ты чувствуешь себя хорошо и спокойно.</w:t>
      </w:r>
      <w:r w:rsidRPr="00EC5F22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Ноги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Представь, что ты стоишь босиком в большой луже с илистым дном. Постарайся вдавить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пальцы своих ног глубоко в ил и достать до самого дна, где ил кончается. Напряги ноги,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чтобы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получше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вдавить ступни в ил. Растопырь пальцы ног, почувствуй, как ил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lastRenderedPageBreak/>
        <w:t>продавливается вверх между ними. А теперь выйди из лужи. Дай своим ногам отдохнуть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согреться на солнышке. Пусть пальцы ног расслабятся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… Н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е правда ли, какое это приятное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чувство?… Опять шагни в лужу. Вдавливай пальцы ног в ил. Напряги мышцы ног, чтобы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усилить это движение. Все сильнее вдавливай ноги в ил, постарайся выдавить весь ил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наружу. Хорошо! Теперь выходи из лужи. Расслабь ноги, ступни и пальцы ног. Как приятно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ощущать солнечное тепло и сухость. Все, напряжение ушло. Ты чувствуешь в ногах легкое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приятное покалывание. Чувствуешь, как по ним разливается тепло.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«Пловец»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Исходное положение: сидя на коленях и на пятках, спина прямая. Верхняя часть туловища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имитирует пловца кролем. Руки поочередно делают гребки, вдох с поворотом головы на 90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градусов. Выдох на три взмаха руками, голова прямо.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«Дерево»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Ребенок сидит на корточках, голова спрятана в колени, колени обхвачены руками. Это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семечко, которое, постепенно прорастая, превращается в дерево. Ребенок очень медленно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поднимается на ноги, выпрямляет туловище, вытягивает руки вверх. Тело напряжено, дерево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тянется к солнышку. От сильного порыва ветра дерево ломается. Ребенок резко сгибается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в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талии, расслабляя верхнюю часть туловища, руки и голову, в то время как нижняя часть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туловища должна остаться напряженной и неподвижной.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«Кощей Бессмертный»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Исходное положение: сидя на полу на коленях и на пятках (после освоения упражнения сидя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можно переходить к исходному положению стоя). Руки разведены в стороны. Руки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сгибаются в локтях и свободно повисают, в то время как плечи и локти находятся на одной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прямой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параллельно полу. Если ребенку сложно выполнять это упражнение, на первом этапе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можно помочь ему зафиксировать нужное положение с помощью гимнастической палки.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Далее в произвольном порядке подталкивайте расслабленную часть одной и другой руки,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добиваясь их свободного раскачивания.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«Яйцо»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Для этого упражнения нужна достаточно большая и прочная простыня, которая расстилается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на полу. Ребенок садится на корточки, голову прячет в колени и обхватывает колени руками.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Соберите простыню так, чтобы ребенок оказался в яйце. Крепко держите края простыни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над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головой «цыпленка», начиная при этом раскачивать яйцо из стороны в сторону.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Раскачивание продолжается 3–5 минут, до полного расслабления ребенка. Затем «цыпленок»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должен вылупиться из скорлупы, активно работая головой, локтями и пытаясь распрямить</w:t>
      </w:r>
    </w:p>
    <w:p w:rsidR="001E3AD6" w:rsidRPr="00EC5F22" w:rsidRDefault="001E3AD6" w:rsidP="001E3AD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все тело. При этом в течение 1–2 минут удерживайте ребенка в яйце.</w:t>
      </w:r>
      <w:r w:rsidRPr="00EC5F22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«Бревнышко»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Из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положения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лежа на спине (ноги вместе, руки вытянуты над головой) перекатываться по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нескольку раз сначала в одну, затем в другую сторону.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«Колобок»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Лежа на спине, подтянуть колени к груди, обхватить их руками, голову подтянуть к коленям.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 таком положении перекатиться несколько раз сначала в одну, затем в другую сторону.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«Гусеница»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Исходное положение: лежа на животе, руки согнуты в локтях, ладони упираются в пол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на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уровне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плеч. Выпрямляя руки, лечь на пол, согнуть руки, поднять таз и подтянуть колени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к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локтям.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Ползание на животе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Сначала по-пластунски. Затем только на руках, ноги расслаблены. Затем только при помощи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ног, руки за спиной (на последних этапах руки за головой, локти в сторону).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«Червячок»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Ползание на спине без помощи рук и ног.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Ползание на четвереньках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Ползание вперед, назад, вправо и влево с одновременным продвижением одноименной руки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 ноги, затем противоположной руки и ноги. При этом руки сначала располагаются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параллельно друг другу, затем перекрещиваются. То есть с каждым шагом правая рука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заходит за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левую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, потом левая рука заходит за правую и т. д. Когда ребенок освоит это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упражнение, можно положить ему на плечи плоский предмет (например, книгу) и попросить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не уронить его.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«Слоник»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Ребенок становится на четыре конечности так, чтобы вес был распределен равномерно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lastRenderedPageBreak/>
        <w:t>между руками и ногами. Одновременные шаги правой стороной, затем левой. На следующем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этапе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ноги идут параллельно, а руки наперекрест. Затем руки параллельно, ноги наперекрест.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«Гусенок»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Отрабатывается «гусиный шаг» с прямой спиной по четырем направлениям (вперед, назад,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вправо, влево). То же с плоским предметом на голове. После отработки включаются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разнонаправленные движения головы, языка, глаз.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«Паучок»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Ребенок садится на пол, руки ставит немного позади себя, ноги сгибает в коленях и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приподнимается над полом, опираясь на ладони и стопы. Шагает одновременно правой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рукой и правой ногой, затем левой рукой и левой ногой (упражнение выполняется по</w:t>
      </w:r>
      <w:proofErr w:type="gramEnd"/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четырем направлениям – вперед, назад, вправо, влево). Теперь делаем то же, только шагают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одновременно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разноименные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 рука и нога. После освоения добавляются движения головы,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глаз и языка в различных сочетаниях.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«Ласточка»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Исходное положение: стоя на одной ноге, другая нога вытянута назад параллельно полу,</w:t>
      </w:r>
    </w:p>
    <w:p w:rsidR="001E3AD6" w:rsidRPr="00EC5F22" w:rsidRDefault="001E3AD6" w:rsidP="001E3AD6">
      <w:pPr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туловище наклонено вперед, руки в стороны. То же с закрытыми глазами. Сменить ногу.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«Бревнышко по стене»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Исходное положение: стоя, ноги вместе, прямые руки вытянуты над головой, спина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соприкасается со стеной. Ребенок делает несколько поворотов сначала в одну сторону, затем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 xml:space="preserve">в </w:t>
      </w:r>
      <w:proofErr w:type="gram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другую</w:t>
      </w:r>
      <w:proofErr w:type="gramEnd"/>
      <w:r w:rsidRPr="00EC5F22">
        <w:rPr>
          <w:rFonts w:ascii="Times New Roman" w:hAnsi="Times New Roman" w:cs="Times New Roman"/>
          <w:color w:val="272727"/>
          <w:sz w:val="20"/>
          <w:szCs w:val="20"/>
        </w:rPr>
        <w:t>, так чтобы постоянно прикасаться к стене. То же с закрытыми глазами.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b/>
          <w:bCs/>
          <w:i/>
          <w:iCs/>
          <w:color w:val="272727"/>
          <w:sz w:val="20"/>
          <w:szCs w:val="20"/>
        </w:rPr>
        <w:t>«Вверх – вниз»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Исходное положение: лежа на полу, ноги вместе, руки по швам. На вдохе руки поднимаются,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касаясь пола за головой, на выдохе медленно возвращаются в исходное положение.</w:t>
      </w:r>
    </w:p>
    <w:p w:rsidR="001E3AD6" w:rsidRPr="00EC5F22" w:rsidRDefault="001E3AD6" w:rsidP="001E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Одновременно с выдохом ребенок говорит «</w:t>
      </w:r>
      <w:proofErr w:type="spellStart"/>
      <w:r w:rsidRPr="00EC5F22">
        <w:rPr>
          <w:rFonts w:ascii="Times New Roman" w:hAnsi="Times New Roman" w:cs="Times New Roman"/>
          <w:color w:val="272727"/>
          <w:sz w:val="20"/>
          <w:szCs w:val="20"/>
        </w:rPr>
        <w:t>Вни-и-из</w:t>
      </w:r>
      <w:proofErr w:type="spellEnd"/>
      <w:r w:rsidRPr="00EC5F22">
        <w:rPr>
          <w:rFonts w:ascii="Times New Roman" w:hAnsi="Times New Roman" w:cs="Times New Roman"/>
          <w:color w:val="272727"/>
          <w:sz w:val="20"/>
          <w:szCs w:val="20"/>
        </w:rPr>
        <w:t>». После освоения ребенком этого</w:t>
      </w:r>
    </w:p>
    <w:p w:rsidR="001E3AD6" w:rsidRPr="00EC5F22" w:rsidRDefault="001E3AD6" w:rsidP="001E3AD6">
      <w:pPr>
        <w:rPr>
          <w:rFonts w:ascii="Times New Roman" w:hAnsi="Times New Roman" w:cs="Times New Roman"/>
          <w:sz w:val="20"/>
          <w:szCs w:val="20"/>
        </w:rPr>
      </w:pPr>
      <w:r w:rsidRPr="00EC5F22">
        <w:rPr>
          <w:rFonts w:ascii="Times New Roman" w:hAnsi="Times New Roman" w:cs="Times New Roman"/>
          <w:color w:val="272727"/>
          <w:sz w:val="20"/>
          <w:szCs w:val="20"/>
        </w:rPr>
        <w:t>упражнения проговаривание отменяется.</w:t>
      </w:r>
    </w:p>
    <w:sectPr w:rsidR="001E3AD6" w:rsidRPr="00EC5F22" w:rsidSect="0043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AD6"/>
    <w:rsid w:val="001E3AD6"/>
    <w:rsid w:val="003119B6"/>
    <w:rsid w:val="003D1C9A"/>
    <w:rsid w:val="00435629"/>
    <w:rsid w:val="004C3C90"/>
    <w:rsid w:val="00542724"/>
    <w:rsid w:val="00826147"/>
    <w:rsid w:val="008E7566"/>
    <w:rsid w:val="00E46CFB"/>
    <w:rsid w:val="00EC017F"/>
    <w:rsid w:val="00E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2022-05-16T05:17:00Z</cp:lastPrinted>
  <dcterms:created xsi:type="dcterms:W3CDTF">2022-01-24T06:02:00Z</dcterms:created>
  <dcterms:modified xsi:type="dcterms:W3CDTF">2022-05-16T05:17:00Z</dcterms:modified>
</cp:coreProperties>
</file>